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0F" w:rsidRPr="0097490F" w:rsidRDefault="0097490F" w:rsidP="0097490F">
      <w:pPr>
        <w:spacing w:before="100" w:beforeAutospacing="1" w:after="100" w:afterAutospacing="1"/>
        <w:rPr>
          <w:rFonts w:ascii="Segoe UI" w:eastAsia="Times New Roman" w:hAnsi="Segoe UI" w:cs="Segoe UI"/>
          <w:color w:val="666666"/>
          <w:sz w:val="20"/>
          <w:szCs w:val="20"/>
        </w:rPr>
      </w:pPr>
      <w:r>
        <w:rPr>
          <w:rFonts w:ascii="Segoe UI" w:eastAsia="Times New Roman" w:hAnsi="Segoe UI" w:cs="Segoe UI"/>
          <w:color w:val="333333"/>
          <w:sz w:val="32"/>
          <w:szCs w:val="32"/>
        </w:rPr>
        <w:t>Link</w:t>
      </w:r>
      <w:bookmarkStart w:id="0" w:name="_GoBack"/>
      <w:bookmarkEnd w:id="0"/>
      <w:r>
        <w:rPr>
          <w:rFonts w:ascii="Segoe UI" w:eastAsia="Times New Roman" w:hAnsi="Segoe UI" w:cs="Segoe UI"/>
          <w:color w:val="333333"/>
          <w:sz w:val="32"/>
          <w:szCs w:val="32"/>
        </w:rPr>
        <w:t xml:space="preserve">s from </w:t>
      </w:r>
      <w:r w:rsidRPr="0097490F">
        <w:rPr>
          <w:rFonts w:ascii="Segoe UI" w:eastAsia="Times New Roman" w:hAnsi="Segoe UI" w:cs="Segoe UI"/>
          <w:color w:val="333333"/>
          <w:sz w:val="32"/>
          <w:szCs w:val="32"/>
        </w:rPr>
        <w:t>Andrew</w:t>
      </w:r>
      <w:r w:rsidRPr="0097490F">
        <w:rPr>
          <w:rFonts w:ascii="Segoe UI" w:eastAsia="Times New Roman" w:hAnsi="Segoe UI" w:cs="Segoe UI"/>
          <w:color w:val="333333"/>
          <w:sz w:val="32"/>
          <w:szCs w:val="32"/>
        </w:rPr>
        <w:t xml:space="preserve"> </w:t>
      </w:r>
      <w:proofErr w:type="spellStart"/>
      <w:r w:rsidRPr="0097490F">
        <w:rPr>
          <w:rFonts w:ascii="Segoe UI" w:eastAsia="Times New Roman" w:hAnsi="Segoe UI" w:cs="Segoe UI"/>
          <w:color w:val="333333"/>
          <w:sz w:val="32"/>
          <w:szCs w:val="32"/>
        </w:rPr>
        <w:t>Torget</w:t>
      </w:r>
      <w:proofErr w:type="spellEnd"/>
      <w:r w:rsidRPr="0097490F">
        <w:rPr>
          <w:rFonts w:ascii="Segoe UI" w:eastAsia="Times New Roman" w:hAnsi="Segoe UI" w:cs="Segoe UI"/>
          <w:color w:val="333333"/>
          <w:sz w:val="32"/>
          <w:szCs w:val="32"/>
        </w:rPr>
        <w:t>,</w:t>
      </w:r>
      <w:r>
        <w:rPr>
          <w:rFonts w:ascii="Segoe UI" w:eastAsia="Times New Roman" w:hAnsi="Segoe UI" w:cs="Segoe UI"/>
          <w:color w:val="333333"/>
          <w:sz w:val="32"/>
          <w:szCs w:val="32"/>
        </w:rPr>
        <w:t xml:space="preserve"> Plenary Speaker</w:t>
      </w:r>
      <w:r>
        <w:rPr>
          <w:rFonts w:ascii="Segoe UI" w:eastAsia="Times New Roman" w:hAnsi="Segoe UI" w:cs="Segoe UI"/>
          <w:color w:val="333333"/>
          <w:sz w:val="32"/>
          <w:szCs w:val="32"/>
        </w:rPr>
        <w:br/>
      </w:r>
      <w:r>
        <w:rPr>
          <w:rFonts w:ascii="Segoe UI" w:eastAsia="Times New Roman" w:hAnsi="Segoe UI" w:cs="Segoe UI"/>
          <w:color w:val="333333"/>
          <w:szCs w:val="24"/>
        </w:rPr>
        <w:t>May 21, 2015</w:t>
      </w:r>
      <w:r>
        <w:rPr>
          <w:rFonts w:ascii="Segoe UI" w:eastAsia="Times New Roman" w:hAnsi="Segoe UI" w:cs="Segoe UI"/>
          <w:color w:val="333333"/>
          <w:sz w:val="32"/>
          <w:szCs w:val="32"/>
        </w:rPr>
        <w:t xml:space="preserve"> </w:t>
      </w:r>
      <w:r w:rsidRPr="0097490F">
        <w:rPr>
          <w:rFonts w:ascii="Segoe UI" w:eastAsia="Times New Roman" w:hAnsi="Segoe UI" w:cs="Segoe UI"/>
          <w:color w:val="333333"/>
          <w:sz w:val="32"/>
          <w:szCs w:val="32"/>
        </w:rPr>
        <w:t xml:space="preserve"> </w:t>
      </w:r>
      <w:r>
        <w:rPr>
          <w:rFonts w:ascii="Segoe UI" w:eastAsia="Times New Roman" w:hAnsi="Segoe UI" w:cs="Segoe UI"/>
          <w:color w:val="333333"/>
          <w:sz w:val="32"/>
          <w:szCs w:val="32"/>
        </w:rPr>
        <w:br/>
      </w:r>
      <w:r>
        <w:rPr>
          <w:rFonts w:ascii="Segoe UI" w:eastAsia="Times New Roman" w:hAnsi="Segoe UI" w:cs="Segoe UI"/>
          <w:color w:val="333333"/>
          <w:sz w:val="32"/>
          <w:szCs w:val="32"/>
        </w:rPr>
        <w:br/>
      </w:r>
      <w:r w:rsidRPr="0097490F">
        <w:rPr>
          <w:rFonts w:ascii="Segoe UI" w:eastAsia="Times New Roman" w:hAnsi="Segoe UI" w:cs="Segoe UI"/>
          <w:color w:val="333333"/>
          <w:sz w:val="32"/>
          <w:szCs w:val="32"/>
        </w:rPr>
        <w:t>The Valley of the Shadow: Two Communities in the American Civil War</w:t>
      </w:r>
      <w:r>
        <w:rPr>
          <w:rFonts w:ascii="Segoe UI" w:eastAsia="Times New Roman" w:hAnsi="Segoe UI" w:cs="Segoe UI"/>
          <w:color w:val="333333"/>
          <w:sz w:val="32"/>
          <w:szCs w:val="32"/>
        </w:rPr>
        <w:t xml:space="preserve">  [</w:t>
      </w:r>
      <w:hyperlink r:id="rId5" w:tgtFrame="_blank" w:history="1">
        <w:r w:rsidRPr="0097490F">
          <w:rPr>
            <w:rFonts w:ascii="Times New Roman" w:eastAsia="Times New Roman" w:hAnsi="Times New Roman" w:cs="Times New Roman"/>
            <w:color w:val="0000FF"/>
            <w:szCs w:val="24"/>
            <w:u w:val="single"/>
          </w:rPr>
          <w:t>http://valley.lib.virginia.edu/</w:t>
        </w:r>
      </w:hyperlink>
      <w:r>
        <w:rPr>
          <w:rFonts w:ascii="Times New Roman" w:eastAsia="Times New Roman" w:hAnsi="Times New Roman" w:cs="Times New Roman"/>
          <w:szCs w:val="24"/>
        </w:rPr>
        <w:t>]</w:t>
      </w:r>
      <w:r>
        <w:rPr>
          <w:rFonts w:ascii="Times New Roman" w:eastAsia="Times New Roman" w:hAnsi="Times New Roman" w:cs="Times New Roman"/>
          <w:szCs w:val="24"/>
        </w:rPr>
        <w:br/>
      </w:r>
      <w:r w:rsidRPr="0097490F">
        <w:rPr>
          <w:rFonts w:ascii="Segoe UI" w:eastAsia="Times New Roman" w:hAnsi="Segoe UI" w:cs="Segoe UI"/>
          <w:color w:val="666666"/>
          <w:sz w:val="20"/>
          <w:szCs w:val="20"/>
        </w:rPr>
        <w:t xml:space="preserve">The Valley of the Shadow is an electronic archive of two communities in the American Civil War--Augusta County, Virginia, and Franklin County, </w:t>
      </w:r>
      <w:proofErr w:type="spellStart"/>
      <w:r w:rsidRPr="0097490F">
        <w:rPr>
          <w:rFonts w:ascii="Segoe UI" w:eastAsia="Times New Roman" w:hAnsi="Segoe UI" w:cs="Segoe UI"/>
          <w:color w:val="666666"/>
          <w:sz w:val="20"/>
          <w:szCs w:val="20"/>
        </w:rPr>
        <w:t>Pennyslvania</w:t>
      </w:r>
      <w:proofErr w:type="spellEnd"/>
      <w:r w:rsidRPr="0097490F">
        <w:rPr>
          <w:rFonts w:ascii="Segoe UI" w:eastAsia="Times New Roman" w:hAnsi="Segoe UI" w:cs="Segoe UI"/>
          <w:color w:val="666666"/>
          <w:sz w:val="20"/>
          <w:szCs w:val="20"/>
        </w:rPr>
        <w:t xml:space="preserve">. The Valley Web site includes searchable newspapers, population census data, agricultural census data, manufacturing census data, </w:t>
      </w:r>
      <w:proofErr w:type="spellStart"/>
      <w:r w:rsidRPr="0097490F">
        <w:rPr>
          <w:rFonts w:ascii="Segoe UI" w:eastAsia="Times New Roman" w:hAnsi="Segoe UI" w:cs="Segoe UI"/>
          <w:color w:val="666666"/>
          <w:sz w:val="20"/>
          <w:szCs w:val="20"/>
        </w:rPr>
        <w:t>slaveowner</w:t>
      </w:r>
      <w:proofErr w:type="spellEnd"/>
      <w:r w:rsidRPr="0097490F">
        <w:rPr>
          <w:rFonts w:ascii="Segoe UI" w:eastAsia="Times New Roman" w:hAnsi="Segoe UI" w:cs="Segoe UI"/>
          <w:color w:val="666666"/>
          <w:sz w:val="20"/>
          <w:szCs w:val="20"/>
        </w:rPr>
        <w:t xml:space="preserve"> census data, and tax records. The Valley Web site also contains letters and diaries, images, maps, church records, and military rosters. The Valley project is a University of Virginia research project funded in part by the National Endowment of the Humanities.</w:t>
      </w:r>
    </w:p>
    <w:p w:rsidR="0097490F" w:rsidRPr="0097490F" w:rsidRDefault="0097490F" w:rsidP="0097490F">
      <w:pPr>
        <w:spacing w:before="100" w:beforeAutospacing="1" w:after="100" w:afterAutospacing="1"/>
        <w:rPr>
          <w:rFonts w:ascii="Times New Roman" w:eastAsia="Times New Roman" w:hAnsi="Times New Roman" w:cs="Times New Roman"/>
          <w:szCs w:val="24"/>
        </w:rPr>
      </w:pPr>
      <w:r w:rsidRPr="0097490F">
        <w:rPr>
          <w:rFonts w:ascii="Segoe UI" w:eastAsia="Times New Roman" w:hAnsi="Segoe UI" w:cs="Segoe UI"/>
          <w:sz w:val="32"/>
          <w:szCs w:val="32"/>
        </w:rPr>
        <w:t>Texas Slavery Project</w:t>
      </w:r>
      <w:r>
        <w:rPr>
          <w:rFonts w:ascii="Segoe UI" w:eastAsia="Times New Roman" w:hAnsi="Segoe UI" w:cs="Segoe UI"/>
          <w:sz w:val="32"/>
          <w:szCs w:val="32"/>
        </w:rPr>
        <w:br/>
      </w:r>
      <w:r>
        <w:rPr>
          <w:rFonts w:ascii="Times New Roman" w:eastAsia="Times New Roman" w:hAnsi="Times New Roman" w:cs="Times New Roman"/>
          <w:szCs w:val="24"/>
        </w:rPr>
        <w:t>[</w:t>
      </w:r>
      <w:hyperlink r:id="rId6" w:tgtFrame="_blank" w:history="1">
        <w:r w:rsidRPr="0097490F">
          <w:rPr>
            <w:rFonts w:ascii="Times New Roman" w:eastAsia="Times New Roman" w:hAnsi="Times New Roman" w:cs="Times New Roman"/>
            <w:color w:val="0000FF"/>
            <w:szCs w:val="24"/>
            <w:u w:val="single"/>
          </w:rPr>
          <w:t>http://texasslaveryproject.org/</w:t>
        </w:r>
      </w:hyperlink>
      <w:r>
        <w:rPr>
          <w:rFonts w:ascii="Times New Roman" w:eastAsia="Times New Roman" w:hAnsi="Times New Roman" w:cs="Times New Roman"/>
          <w:szCs w:val="24"/>
        </w:rPr>
        <w:t>]</w:t>
      </w:r>
      <w:r>
        <w:rPr>
          <w:rFonts w:ascii="Times New Roman" w:eastAsia="Times New Roman" w:hAnsi="Times New Roman" w:cs="Times New Roman"/>
          <w:szCs w:val="24"/>
        </w:rPr>
        <w:br/>
        <w:t>[</w:t>
      </w:r>
      <w:hyperlink r:id="rId7" w:tgtFrame="_blank" w:history="1">
        <w:r w:rsidRPr="0097490F">
          <w:rPr>
            <w:rFonts w:ascii="Times New Roman" w:eastAsia="Times New Roman" w:hAnsi="Times New Roman" w:cs="Times New Roman"/>
            <w:color w:val="0000FF"/>
            <w:szCs w:val="24"/>
            <w:u w:val="single"/>
          </w:rPr>
          <w:t>http://www.texasslaveryproject.org/maps/hb/</w:t>
        </w:r>
      </w:hyperlink>
      <w:r>
        <w:rPr>
          <w:rFonts w:ascii="Times New Roman" w:eastAsia="Times New Roman" w:hAnsi="Times New Roman" w:cs="Times New Roman"/>
          <w:szCs w:val="24"/>
        </w:rPr>
        <w:t>]</w:t>
      </w:r>
    </w:p>
    <w:p w:rsidR="0097490F" w:rsidRPr="0097490F" w:rsidRDefault="0097490F" w:rsidP="0097490F">
      <w:pPr>
        <w:spacing w:before="100" w:beforeAutospacing="1" w:after="100" w:afterAutospacing="1"/>
        <w:rPr>
          <w:rFonts w:ascii="Segoe UI" w:eastAsia="Times New Roman" w:hAnsi="Segoe UI" w:cs="Segoe UI"/>
          <w:sz w:val="32"/>
          <w:szCs w:val="32"/>
        </w:rPr>
      </w:pPr>
      <w:r w:rsidRPr="0097490F">
        <w:rPr>
          <w:rFonts w:ascii="Segoe UI" w:eastAsia="Times New Roman" w:hAnsi="Segoe UI" w:cs="Segoe UI"/>
          <w:sz w:val="32"/>
          <w:szCs w:val="32"/>
        </w:rPr>
        <w:t>Voting America</w:t>
      </w:r>
      <w:r>
        <w:rPr>
          <w:rFonts w:ascii="Segoe UI" w:eastAsia="Times New Roman" w:hAnsi="Segoe UI" w:cs="Segoe UI"/>
          <w:sz w:val="32"/>
          <w:szCs w:val="32"/>
        </w:rPr>
        <w:t xml:space="preserve"> </w:t>
      </w:r>
      <w:r>
        <w:rPr>
          <w:rFonts w:ascii="Times New Roman" w:eastAsia="Times New Roman" w:hAnsi="Times New Roman" w:cs="Times New Roman"/>
          <w:szCs w:val="24"/>
        </w:rPr>
        <w:t>[</w:t>
      </w:r>
      <w:hyperlink r:id="rId8" w:tgtFrame="_blank" w:history="1">
        <w:r w:rsidRPr="0097490F">
          <w:rPr>
            <w:rFonts w:ascii="Times New Roman" w:eastAsia="Times New Roman" w:hAnsi="Times New Roman" w:cs="Times New Roman"/>
            <w:color w:val="0000FF"/>
            <w:szCs w:val="24"/>
            <w:u w:val="single"/>
          </w:rPr>
          <w:t>http://americanpast.org/voting/v1/</w:t>
        </w:r>
      </w:hyperlink>
      <w:r>
        <w:rPr>
          <w:rFonts w:ascii="Times New Roman" w:eastAsia="Times New Roman" w:hAnsi="Times New Roman" w:cs="Times New Roman"/>
          <w:szCs w:val="24"/>
        </w:rPr>
        <w:t>]</w:t>
      </w:r>
    </w:p>
    <w:p w:rsidR="0097490F" w:rsidRPr="0097490F" w:rsidRDefault="0097490F" w:rsidP="0097490F">
      <w:pPr>
        <w:spacing w:before="100" w:beforeAutospacing="1" w:after="100" w:afterAutospacing="1"/>
        <w:rPr>
          <w:rFonts w:ascii="Segoe UI" w:eastAsia="Times New Roman" w:hAnsi="Segoe UI" w:cs="Segoe UI"/>
          <w:sz w:val="32"/>
          <w:szCs w:val="32"/>
        </w:rPr>
      </w:pPr>
      <w:r w:rsidRPr="0097490F">
        <w:rPr>
          <w:rFonts w:ascii="Segoe UI" w:eastAsia="Times New Roman" w:hAnsi="Segoe UI" w:cs="Segoe UI"/>
          <w:sz w:val="32"/>
          <w:szCs w:val="32"/>
        </w:rPr>
        <w:t>History Engine</w:t>
      </w:r>
      <w:r>
        <w:rPr>
          <w:rFonts w:ascii="Segoe UI" w:eastAsia="Times New Roman" w:hAnsi="Segoe UI" w:cs="Segoe UI"/>
          <w:sz w:val="32"/>
          <w:szCs w:val="32"/>
        </w:rPr>
        <w:t xml:space="preserve"> </w:t>
      </w:r>
      <w:r>
        <w:rPr>
          <w:rFonts w:ascii="Times New Roman" w:eastAsia="Times New Roman" w:hAnsi="Times New Roman" w:cs="Times New Roman"/>
          <w:szCs w:val="24"/>
        </w:rPr>
        <w:t>[</w:t>
      </w:r>
      <w:hyperlink r:id="rId9" w:tgtFrame="_blank" w:history="1">
        <w:r w:rsidRPr="0097490F">
          <w:rPr>
            <w:rFonts w:ascii="Times New Roman" w:eastAsia="Times New Roman" w:hAnsi="Times New Roman" w:cs="Times New Roman"/>
            <w:color w:val="0000FF"/>
            <w:szCs w:val="24"/>
            <w:u w:val="single"/>
          </w:rPr>
          <w:t>http://historyengine.richmond.edu/</w:t>
        </w:r>
      </w:hyperlink>
      <w:r>
        <w:rPr>
          <w:rFonts w:ascii="Times New Roman" w:eastAsia="Times New Roman" w:hAnsi="Times New Roman" w:cs="Times New Roman"/>
          <w:szCs w:val="24"/>
        </w:rPr>
        <w:t>]</w:t>
      </w:r>
    </w:p>
    <w:p w:rsidR="0097490F" w:rsidRPr="0097490F" w:rsidRDefault="0097490F" w:rsidP="0097490F">
      <w:pPr>
        <w:spacing w:before="100" w:beforeAutospacing="1" w:after="100" w:afterAutospacing="1"/>
        <w:rPr>
          <w:rFonts w:ascii="Segoe UI" w:eastAsia="Times New Roman" w:hAnsi="Segoe UI" w:cs="Segoe UI"/>
          <w:color w:val="666666"/>
          <w:sz w:val="20"/>
          <w:szCs w:val="20"/>
        </w:rPr>
      </w:pPr>
      <w:r w:rsidRPr="0097490F">
        <w:rPr>
          <w:rFonts w:ascii="Segoe UI" w:eastAsia="Times New Roman" w:hAnsi="Segoe UI" w:cs="Segoe UI"/>
          <w:sz w:val="32"/>
          <w:szCs w:val="32"/>
        </w:rPr>
        <w:t>Mapping Texts</w:t>
      </w:r>
      <w:r>
        <w:rPr>
          <w:rFonts w:ascii="Segoe UI" w:eastAsia="Times New Roman" w:hAnsi="Segoe UI" w:cs="Segoe UI"/>
          <w:sz w:val="32"/>
          <w:szCs w:val="32"/>
        </w:rPr>
        <w:t xml:space="preserve">/Texas </w:t>
      </w:r>
      <w:r>
        <w:rPr>
          <w:rFonts w:ascii="Segoe UI" w:eastAsia="Times New Roman" w:hAnsi="Segoe UI" w:cs="Segoe UI"/>
          <w:sz w:val="32"/>
          <w:szCs w:val="32"/>
        </w:rPr>
        <w:br/>
      </w:r>
      <w:r>
        <w:rPr>
          <w:rFonts w:ascii="Times New Roman" w:eastAsia="Times New Roman" w:hAnsi="Times New Roman" w:cs="Times New Roman"/>
          <w:szCs w:val="24"/>
        </w:rPr>
        <w:t>[</w:t>
      </w:r>
      <w:hyperlink r:id="rId10" w:tgtFrame="_blank" w:history="1">
        <w:r w:rsidRPr="0097490F">
          <w:rPr>
            <w:rFonts w:ascii="Times New Roman" w:eastAsia="Times New Roman" w:hAnsi="Times New Roman" w:cs="Times New Roman"/>
            <w:color w:val="0000FF"/>
            <w:szCs w:val="24"/>
            <w:u w:val="single"/>
          </w:rPr>
          <w:t>http://mappingtexts.org/</w:t>
        </w:r>
      </w:hyperlink>
      <w:r>
        <w:rPr>
          <w:rFonts w:ascii="Times New Roman" w:eastAsia="Times New Roman" w:hAnsi="Times New Roman" w:cs="Times New Roman"/>
          <w:szCs w:val="24"/>
        </w:rPr>
        <w:t>]</w:t>
      </w:r>
      <w:r>
        <w:rPr>
          <w:rFonts w:ascii="Times New Roman" w:eastAsia="Times New Roman" w:hAnsi="Times New Roman" w:cs="Times New Roman"/>
          <w:szCs w:val="24"/>
        </w:rPr>
        <w:br/>
        <w:t>[</w:t>
      </w:r>
      <w:hyperlink r:id="rId11" w:tgtFrame="_blank" w:history="1">
        <w:r w:rsidRPr="0097490F">
          <w:rPr>
            <w:rFonts w:ascii="Times New Roman" w:eastAsia="Times New Roman" w:hAnsi="Times New Roman" w:cs="Times New Roman"/>
            <w:color w:val="0000FF"/>
            <w:szCs w:val="24"/>
            <w:u w:val="single"/>
          </w:rPr>
          <w:t>http://mappingtexts.org/quality/</w:t>
        </w:r>
      </w:hyperlink>
      <w:r>
        <w:rPr>
          <w:rFonts w:ascii="Times New Roman" w:eastAsia="Times New Roman" w:hAnsi="Times New Roman" w:cs="Times New Roman"/>
          <w:szCs w:val="24"/>
        </w:rPr>
        <w:t>]</w:t>
      </w:r>
      <w:r>
        <w:rPr>
          <w:rFonts w:ascii="Times New Roman" w:eastAsia="Times New Roman" w:hAnsi="Times New Roman" w:cs="Times New Roman"/>
          <w:szCs w:val="24"/>
        </w:rPr>
        <w:br/>
        <w:t>[</w:t>
      </w:r>
      <w:hyperlink r:id="rId12" w:tgtFrame="_blank" w:history="1">
        <w:r w:rsidRPr="0097490F">
          <w:rPr>
            <w:rFonts w:ascii="Times New Roman" w:eastAsia="Times New Roman" w:hAnsi="Times New Roman" w:cs="Times New Roman"/>
            <w:color w:val="0000FF"/>
            <w:szCs w:val="24"/>
            <w:u w:val="single"/>
          </w:rPr>
          <w:t>http://language.mappingtexts.org/</w:t>
        </w:r>
      </w:hyperlink>
      <w:r>
        <w:rPr>
          <w:rFonts w:ascii="Times New Roman" w:eastAsia="Times New Roman" w:hAnsi="Times New Roman" w:cs="Times New Roman"/>
          <w:szCs w:val="24"/>
        </w:rPr>
        <w:t>]</w:t>
      </w:r>
      <w:r>
        <w:rPr>
          <w:rFonts w:ascii="Times New Roman" w:eastAsia="Times New Roman" w:hAnsi="Times New Roman" w:cs="Times New Roman"/>
          <w:szCs w:val="24"/>
        </w:rPr>
        <w:br/>
      </w:r>
      <w:proofErr w:type="spellStart"/>
      <w:r w:rsidRPr="0097490F">
        <w:rPr>
          <w:rFonts w:ascii="Segoe UI" w:eastAsia="Times New Roman" w:hAnsi="Segoe UI" w:cs="Segoe UI"/>
          <w:color w:val="666666"/>
          <w:sz w:val="20"/>
          <w:szCs w:val="20"/>
        </w:rPr>
        <w:t>Visualizaton</w:t>
      </w:r>
      <w:proofErr w:type="spellEnd"/>
      <w:r w:rsidRPr="0097490F">
        <w:rPr>
          <w:rFonts w:ascii="Segoe UI" w:eastAsia="Times New Roman" w:hAnsi="Segoe UI" w:cs="Segoe UI"/>
          <w:color w:val="666666"/>
          <w:sz w:val="20"/>
          <w:szCs w:val="20"/>
        </w:rPr>
        <w:t xml:space="preserve"> tool conducted by Stanford University (Bill Lane Center for the American West) and University of North Texas that plots language patterns 232,567 pages of historical Texas newspapers, as they evolved over time and space</w:t>
      </w:r>
    </w:p>
    <w:p w:rsidR="0097490F" w:rsidRPr="0097490F" w:rsidRDefault="0097490F" w:rsidP="0097490F">
      <w:pPr>
        <w:spacing w:before="100" w:beforeAutospacing="1" w:after="100" w:afterAutospacing="1"/>
        <w:rPr>
          <w:rFonts w:ascii="Times New Roman" w:eastAsia="Times New Roman" w:hAnsi="Times New Roman" w:cs="Times New Roman"/>
          <w:szCs w:val="24"/>
        </w:rPr>
      </w:pPr>
    </w:p>
    <w:p w:rsidR="004D5AF9" w:rsidRDefault="004D5AF9"/>
    <w:sectPr w:rsidR="004D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0F"/>
    <w:rsid w:val="004D5AF9"/>
    <w:rsid w:val="0075100F"/>
    <w:rsid w:val="0097490F"/>
    <w:rsid w:val="00AE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D5"/>
    <w:pPr>
      <w:spacing w:after="0" w:line="240" w:lineRule="auto"/>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90F"/>
    <w:pPr>
      <w:spacing w:before="100" w:beforeAutospacing="1" w:after="100" w:afterAutospacing="1"/>
    </w:pPr>
    <w:rPr>
      <w:rFonts w:ascii="Times New Roman" w:eastAsia="Times New Roman" w:hAnsi="Times New Roman" w:cs="Times New Roman"/>
      <w:szCs w:val="24"/>
    </w:rPr>
  </w:style>
  <w:style w:type="character" w:customStyle="1" w:styleId="object">
    <w:name w:val="object"/>
    <w:basedOn w:val="DefaultParagraphFont"/>
    <w:rsid w:val="0097490F"/>
  </w:style>
  <w:style w:type="character" w:styleId="Hyperlink">
    <w:name w:val="Hyperlink"/>
    <w:basedOn w:val="DefaultParagraphFont"/>
    <w:uiPriority w:val="99"/>
    <w:semiHidden/>
    <w:unhideWhenUsed/>
    <w:rsid w:val="00974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D5"/>
    <w:pPr>
      <w:spacing w:after="0" w:line="240" w:lineRule="auto"/>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90F"/>
    <w:pPr>
      <w:spacing w:before="100" w:beforeAutospacing="1" w:after="100" w:afterAutospacing="1"/>
    </w:pPr>
    <w:rPr>
      <w:rFonts w:ascii="Times New Roman" w:eastAsia="Times New Roman" w:hAnsi="Times New Roman" w:cs="Times New Roman"/>
      <w:szCs w:val="24"/>
    </w:rPr>
  </w:style>
  <w:style w:type="character" w:customStyle="1" w:styleId="object">
    <w:name w:val="object"/>
    <w:basedOn w:val="DefaultParagraphFont"/>
    <w:rsid w:val="0097490F"/>
  </w:style>
  <w:style w:type="character" w:styleId="Hyperlink">
    <w:name w:val="Hyperlink"/>
    <w:basedOn w:val="DefaultParagraphFont"/>
    <w:uiPriority w:val="99"/>
    <w:semiHidden/>
    <w:unhideWhenUsed/>
    <w:rsid w:val="0097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7075">
      <w:bodyDiv w:val="1"/>
      <w:marLeft w:val="0"/>
      <w:marRight w:val="0"/>
      <w:marTop w:val="0"/>
      <w:marBottom w:val="0"/>
      <w:divBdr>
        <w:top w:val="none" w:sz="0" w:space="0" w:color="auto"/>
        <w:left w:val="none" w:sz="0" w:space="0" w:color="auto"/>
        <w:bottom w:val="none" w:sz="0" w:space="0" w:color="auto"/>
        <w:right w:val="none" w:sz="0" w:space="0" w:color="auto"/>
      </w:divBdr>
      <w:divsChild>
        <w:div w:id="2100564263">
          <w:marLeft w:val="0"/>
          <w:marRight w:val="0"/>
          <w:marTop w:val="300"/>
          <w:marBottom w:val="300"/>
          <w:divBdr>
            <w:top w:val="none" w:sz="0" w:space="0" w:color="auto"/>
            <w:left w:val="none" w:sz="0" w:space="0" w:color="auto"/>
            <w:bottom w:val="none" w:sz="0" w:space="0" w:color="auto"/>
            <w:right w:val="none" w:sz="0" w:space="0" w:color="auto"/>
          </w:divBdr>
          <w:divsChild>
            <w:div w:id="294144989">
              <w:marLeft w:val="210"/>
              <w:marRight w:val="210"/>
              <w:marTop w:val="120"/>
              <w:marBottom w:val="0"/>
              <w:divBdr>
                <w:top w:val="none" w:sz="0" w:space="0" w:color="auto"/>
                <w:left w:val="none" w:sz="0" w:space="0" w:color="auto"/>
                <w:bottom w:val="none" w:sz="0" w:space="0" w:color="auto"/>
                <w:right w:val="none" w:sz="0" w:space="0" w:color="auto"/>
              </w:divBdr>
            </w:div>
            <w:div w:id="2095661136">
              <w:marLeft w:val="210"/>
              <w:marRight w:val="210"/>
              <w:marTop w:val="120"/>
              <w:marBottom w:val="0"/>
              <w:divBdr>
                <w:top w:val="none" w:sz="0" w:space="0" w:color="auto"/>
                <w:left w:val="none" w:sz="0" w:space="0" w:color="auto"/>
                <w:bottom w:val="none" w:sz="0" w:space="0" w:color="auto"/>
                <w:right w:val="none" w:sz="0" w:space="0" w:color="auto"/>
              </w:divBdr>
            </w:div>
            <w:div w:id="1397819649">
              <w:marLeft w:val="210"/>
              <w:marRight w:val="210"/>
              <w:marTop w:val="120"/>
              <w:marBottom w:val="150"/>
              <w:divBdr>
                <w:top w:val="none" w:sz="0" w:space="0" w:color="auto"/>
                <w:left w:val="none" w:sz="0" w:space="0" w:color="auto"/>
                <w:bottom w:val="none" w:sz="0" w:space="0" w:color="auto"/>
                <w:right w:val="none" w:sz="0" w:space="0" w:color="auto"/>
              </w:divBdr>
            </w:div>
          </w:divsChild>
        </w:div>
        <w:div w:id="1848523555">
          <w:marLeft w:val="0"/>
          <w:marRight w:val="0"/>
          <w:marTop w:val="300"/>
          <w:marBottom w:val="300"/>
          <w:divBdr>
            <w:top w:val="none" w:sz="0" w:space="0" w:color="auto"/>
            <w:left w:val="none" w:sz="0" w:space="0" w:color="auto"/>
            <w:bottom w:val="none" w:sz="0" w:space="0" w:color="auto"/>
            <w:right w:val="none" w:sz="0" w:space="0" w:color="auto"/>
          </w:divBdr>
          <w:divsChild>
            <w:div w:id="145438810">
              <w:marLeft w:val="210"/>
              <w:marRight w:val="210"/>
              <w:marTop w:val="120"/>
              <w:marBottom w:val="0"/>
              <w:divBdr>
                <w:top w:val="none" w:sz="0" w:space="0" w:color="auto"/>
                <w:left w:val="none" w:sz="0" w:space="0" w:color="auto"/>
                <w:bottom w:val="none" w:sz="0" w:space="0" w:color="auto"/>
                <w:right w:val="none" w:sz="0" w:space="0" w:color="auto"/>
              </w:divBdr>
            </w:div>
            <w:div w:id="1672489212">
              <w:marLeft w:val="210"/>
              <w:marRight w:val="210"/>
              <w:marTop w:val="120"/>
              <w:marBottom w:val="0"/>
              <w:divBdr>
                <w:top w:val="none" w:sz="0" w:space="0" w:color="auto"/>
                <w:left w:val="none" w:sz="0" w:space="0" w:color="auto"/>
                <w:bottom w:val="none" w:sz="0" w:space="0" w:color="auto"/>
                <w:right w:val="none" w:sz="0" w:space="0" w:color="auto"/>
              </w:divBdr>
            </w:div>
            <w:div w:id="1744452529">
              <w:marLeft w:val="210"/>
              <w:marRight w:val="210"/>
              <w:marTop w:val="12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past.org/voting/v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asslaveryproject.org/maps/hb/" TargetMode="External"/><Relationship Id="rId12" Type="http://schemas.openxmlformats.org/officeDocument/2006/relationships/hyperlink" Target="http://language.mappingtex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slaveryproject.org/" TargetMode="External"/><Relationship Id="rId11" Type="http://schemas.openxmlformats.org/officeDocument/2006/relationships/hyperlink" Target="http://mappingtexts.org/quality/" TargetMode="External"/><Relationship Id="rId5" Type="http://schemas.openxmlformats.org/officeDocument/2006/relationships/hyperlink" Target="http://valley.lib.virginia.edu/" TargetMode="External"/><Relationship Id="rId10" Type="http://schemas.openxmlformats.org/officeDocument/2006/relationships/hyperlink" Target="http://mappingtexts.org/" TargetMode="External"/><Relationship Id="rId4" Type="http://schemas.openxmlformats.org/officeDocument/2006/relationships/webSettings" Target="webSettings.xml"/><Relationship Id="rId9" Type="http://schemas.openxmlformats.org/officeDocument/2006/relationships/hyperlink" Target="http://historyengine.richmo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 Threatt</dc:creator>
  <cp:lastModifiedBy>Pati Threatt</cp:lastModifiedBy>
  <cp:revision>1</cp:revision>
  <dcterms:created xsi:type="dcterms:W3CDTF">2015-05-26T15:52:00Z</dcterms:created>
  <dcterms:modified xsi:type="dcterms:W3CDTF">2015-05-26T15:59:00Z</dcterms:modified>
</cp:coreProperties>
</file>